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9F370A5" w14:textId="41FEC00C" w:rsidR="00885D6A" w:rsidRDefault="0035785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center"/>
        <w:rPr>
          <w:sz w:val="28"/>
          <w:szCs w:val="28"/>
        </w:rPr>
      </w:pPr>
      <w:r>
        <w:rPr>
          <w:b/>
          <w:sz w:val="36"/>
          <w:szCs w:val="36"/>
        </w:rPr>
        <w:t>Central Coos Fire &amp; Rescue Agenda</w:t>
      </w:r>
      <w:r>
        <w:rPr>
          <w:b/>
          <w:sz w:val="36"/>
          <w:szCs w:val="36"/>
        </w:rPr>
        <w:br/>
      </w:r>
      <w:r w:rsidR="009A33C6">
        <w:rPr>
          <w:b/>
          <w:sz w:val="28"/>
          <w:szCs w:val="28"/>
        </w:rPr>
        <w:t>Jan</w:t>
      </w:r>
      <w:r w:rsidR="00D87CC1">
        <w:rPr>
          <w:b/>
          <w:sz w:val="28"/>
          <w:szCs w:val="28"/>
        </w:rPr>
        <w:t xml:space="preserve"> </w:t>
      </w:r>
      <w:r w:rsidR="009A33C6">
        <w:rPr>
          <w:b/>
          <w:sz w:val="28"/>
          <w:szCs w:val="28"/>
        </w:rPr>
        <w:t>20</w:t>
      </w:r>
      <w:r w:rsidR="00EC30F2" w:rsidRPr="00D87CC1">
        <w:rPr>
          <w:b/>
          <w:sz w:val="28"/>
          <w:szCs w:val="28"/>
          <w:vertAlign w:val="superscript"/>
        </w:rPr>
        <w:t>th</w:t>
      </w:r>
      <w:r w:rsidR="00EC30F2">
        <w:rPr>
          <w:b/>
          <w:sz w:val="28"/>
          <w:szCs w:val="28"/>
        </w:rPr>
        <w:t>,</w:t>
      </w:r>
      <w:r>
        <w:rPr>
          <w:b/>
          <w:sz w:val="28"/>
          <w:szCs w:val="28"/>
        </w:rPr>
        <w:t xml:space="preserve"> 202</w:t>
      </w:r>
      <w:r w:rsidR="009A33C6">
        <w:rPr>
          <w:b/>
          <w:sz w:val="28"/>
          <w:szCs w:val="28"/>
        </w:rPr>
        <w:t>5</w:t>
      </w:r>
      <w:r>
        <w:rPr>
          <w:b/>
          <w:sz w:val="28"/>
          <w:szCs w:val="28"/>
        </w:rPr>
        <w:t xml:space="preserve"> - 6:30 pm</w:t>
      </w:r>
      <w:r>
        <w:rPr>
          <w:sz w:val="28"/>
          <w:szCs w:val="28"/>
        </w:rPr>
        <w:t> </w:t>
      </w:r>
    </w:p>
    <w:p w14:paraId="49F370A6" w14:textId="77777777" w:rsidR="00885D6A" w:rsidRDefault="0035785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center"/>
        <w:rPr>
          <w:sz w:val="21"/>
          <w:szCs w:val="21"/>
          <w:highlight w:val="white"/>
        </w:rPr>
      </w:pPr>
      <w:r>
        <w:rPr>
          <w:sz w:val="28"/>
          <w:szCs w:val="28"/>
        </w:rPr>
        <w:t xml:space="preserve">MRFD Station 1 - </w:t>
      </w:r>
      <w:r>
        <w:rPr>
          <w:sz w:val="28"/>
          <w:szCs w:val="28"/>
          <w:highlight w:val="white"/>
        </w:rPr>
        <w:t>62866 Millington Frontage Rd</w:t>
      </w:r>
      <w:r>
        <w:rPr>
          <w:sz w:val="21"/>
          <w:szCs w:val="21"/>
          <w:highlight w:val="white"/>
        </w:rPr>
        <w:t>.</w:t>
      </w:r>
    </w:p>
    <w:p w14:paraId="49F370A7" w14:textId="77777777" w:rsidR="00885D6A" w:rsidRDefault="00885D6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center"/>
        <w:rPr>
          <w:sz w:val="21"/>
          <w:szCs w:val="21"/>
          <w:highlight w:val="white"/>
        </w:rPr>
      </w:pPr>
    </w:p>
    <w:p w14:paraId="49F370A8" w14:textId="77777777" w:rsidR="00885D6A" w:rsidRDefault="00885D6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</w:pPr>
    </w:p>
    <w:p w14:paraId="49F370A9" w14:textId="77777777" w:rsidR="00885D6A" w:rsidRDefault="00885D6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</w:pPr>
    </w:p>
    <w:p w14:paraId="49F370AA" w14:textId="77777777" w:rsidR="00885D6A" w:rsidRDefault="0035785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20" w:line="240" w:lineRule="auto"/>
        <w:rPr>
          <w:sz w:val="20"/>
          <w:szCs w:val="20"/>
        </w:rPr>
      </w:pPr>
      <w:r>
        <w:rPr>
          <w:b/>
          <w:sz w:val="32"/>
          <w:szCs w:val="32"/>
        </w:rPr>
        <w:t>Regular Session:</w:t>
      </w:r>
    </w:p>
    <w:p w14:paraId="49F370AB" w14:textId="77777777" w:rsidR="00885D6A" w:rsidRDefault="0035785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20" w:after="0" w:line="240" w:lineRule="auto"/>
        <w:ind w:left="390"/>
      </w:pPr>
      <w:r>
        <w:t>Call to Order</w:t>
      </w:r>
    </w:p>
    <w:p w14:paraId="49F370AC" w14:textId="77777777" w:rsidR="00885D6A" w:rsidRDefault="0035785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390"/>
      </w:pPr>
      <w:r>
        <w:t>Public Comment</w:t>
      </w:r>
    </w:p>
    <w:p w14:paraId="49F370AD" w14:textId="562E1F8D" w:rsidR="00885D6A" w:rsidRDefault="0035785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390"/>
      </w:pPr>
      <w:r>
        <w:t xml:space="preserve">Approval of </w:t>
      </w:r>
      <w:r w:rsidR="009A33C6">
        <w:t>December 20</w:t>
      </w:r>
      <w:r w:rsidR="00A70623">
        <w:t>th,</w:t>
      </w:r>
      <w:r>
        <w:t xml:space="preserve"> 2024, Minutes</w:t>
      </w:r>
    </w:p>
    <w:p w14:paraId="49F370AE" w14:textId="77777777" w:rsidR="00885D6A" w:rsidRDefault="0035785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ind w:left="390"/>
      </w:pPr>
      <w:r>
        <w:t>Payment of Bills</w:t>
      </w:r>
    </w:p>
    <w:p w14:paraId="49F370AF" w14:textId="77777777" w:rsidR="00885D6A" w:rsidRDefault="00357856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</w:pPr>
      <w:r>
        <w:t>Conflict of Interest:</w:t>
      </w:r>
    </w:p>
    <w:p w14:paraId="49F370B0" w14:textId="77777777" w:rsidR="00885D6A" w:rsidRDefault="00885D6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</w:pPr>
    </w:p>
    <w:p w14:paraId="49F370B1" w14:textId="77777777" w:rsidR="00885D6A" w:rsidRDefault="00885D6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</w:pPr>
    </w:p>
    <w:p w14:paraId="49F370B2" w14:textId="77777777" w:rsidR="00885D6A" w:rsidRDefault="0035785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rPr>
          <w:b/>
          <w:sz w:val="32"/>
          <w:szCs w:val="32"/>
        </w:rPr>
      </w:pPr>
      <w:r>
        <w:rPr>
          <w:b/>
          <w:sz w:val="32"/>
          <w:szCs w:val="32"/>
        </w:rPr>
        <w:t>Unfinished Business:</w:t>
      </w:r>
    </w:p>
    <w:p w14:paraId="49F370B3" w14:textId="4C438A69" w:rsidR="00885D6A" w:rsidRDefault="0035785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20" w:line="240" w:lineRule="auto"/>
        <w:ind w:left="390"/>
      </w:pPr>
      <w:r>
        <w:t>Out of Authority Policy</w:t>
      </w:r>
      <w:r w:rsidR="00E9284B">
        <w:t>- Jordan</w:t>
      </w:r>
    </w:p>
    <w:p w14:paraId="49F370B4" w14:textId="59D8D4A2" w:rsidR="00885D6A" w:rsidRDefault="0035785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20" w:line="240" w:lineRule="auto"/>
        <w:ind w:left="390"/>
      </w:pPr>
      <w:r>
        <w:t>Employee Handbook</w:t>
      </w:r>
      <w:r w:rsidR="00E9284B">
        <w:t xml:space="preserve">- Jordan </w:t>
      </w:r>
    </w:p>
    <w:p w14:paraId="49F370B7" w14:textId="77777777" w:rsidR="00885D6A" w:rsidRDefault="00885D6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20" w:line="240" w:lineRule="auto"/>
        <w:rPr>
          <w:b/>
        </w:rPr>
      </w:pPr>
    </w:p>
    <w:p w14:paraId="1130CC55" w14:textId="05CEFD91" w:rsidR="00357418" w:rsidRPr="001524E8" w:rsidRDefault="00357856" w:rsidP="001524E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20" w:line="240" w:lineRule="auto"/>
        <w:rPr>
          <w:b/>
          <w:sz w:val="32"/>
          <w:szCs w:val="32"/>
        </w:rPr>
      </w:pPr>
      <w:r>
        <w:rPr>
          <w:b/>
          <w:sz w:val="32"/>
          <w:szCs w:val="32"/>
        </w:rPr>
        <w:t>New Business: </w:t>
      </w:r>
    </w:p>
    <w:p w14:paraId="668E971D" w14:textId="19A2AF6E" w:rsidR="00E9284B" w:rsidRDefault="00E9284B" w:rsidP="00D50B3C">
      <w:pPr>
        <w:numPr>
          <w:ilvl w:val="0"/>
          <w:numId w:val="1"/>
        </w:numPr>
        <w:shd w:val="clear" w:color="auto" w:fill="FFFFFF"/>
        <w:spacing w:after="120" w:line="240" w:lineRule="auto"/>
        <w:ind w:left="390"/>
      </w:pPr>
      <w:r>
        <w:t>Ops Chief’s Report</w:t>
      </w:r>
    </w:p>
    <w:p w14:paraId="49F370BC" w14:textId="6F7B99C7" w:rsidR="00885D6A" w:rsidRDefault="00357856" w:rsidP="00E20618">
      <w:pPr>
        <w:numPr>
          <w:ilvl w:val="0"/>
          <w:numId w:val="1"/>
        </w:numPr>
        <w:shd w:val="clear" w:color="auto" w:fill="FFFFFF"/>
        <w:spacing w:after="120" w:line="240" w:lineRule="auto"/>
        <w:ind w:left="390"/>
      </w:pPr>
      <w:r>
        <w:t>Chief’s Report</w:t>
      </w:r>
    </w:p>
    <w:p w14:paraId="190CB70E" w14:textId="77777777" w:rsidR="00E20618" w:rsidRDefault="00E20618" w:rsidP="00E20618">
      <w:pPr>
        <w:shd w:val="clear" w:color="auto" w:fill="FFFFFF"/>
        <w:spacing w:after="120" w:line="240" w:lineRule="auto"/>
        <w:ind w:left="390"/>
      </w:pPr>
    </w:p>
    <w:p w14:paraId="2B7D7F64" w14:textId="77777777" w:rsidR="00E20618" w:rsidRPr="00E20618" w:rsidRDefault="00E20618" w:rsidP="00E20618">
      <w:pPr>
        <w:shd w:val="clear" w:color="auto" w:fill="FFFFFF"/>
        <w:spacing w:after="120" w:line="240" w:lineRule="auto"/>
        <w:rPr>
          <w:b/>
          <w:sz w:val="32"/>
          <w:szCs w:val="32"/>
        </w:rPr>
      </w:pPr>
      <w:r w:rsidRPr="00E20618">
        <w:rPr>
          <w:b/>
          <w:sz w:val="32"/>
          <w:szCs w:val="32"/>
        </w:rPr>
        <w:t>Executive Session:</w:t>
      </w:r>
    </w:p>
    <w:p w14:paraId="088CE0AB" w14:textId="5DBAC631" w:rsidR="00E20618" w:rsidRDefault="00E20618" w:rsidP="00E20618">
      <w:pPr>
        <w:shd w:val="clear" w:color="auto" w:fill="FFFFFF"/>
        <w:spacing w:after="120" w:line="240" w:lineRule="auto"/>
      </w:pPr>
      <w:r>
        <w:t xml:space="preserve">         Held pursuant to ORS 192.660(2)(</w:t>
      </w:r>
      <w:proofErr w:type="spellStart"/>
      <w:r>
        <w:t>i</w:t>
      </w:r>
      <w:proofErr w:type="spellEnd"/>
      <w:r>
        <w:t>): To review and evaluate the employment-related performance of the chief executive officer of any public body, a public officer, employee or staff member who does not request an open hearing.</w:t>
      </w:r>
    </w:p>
    <w:p w14:paraId="40EEFD70" w14:textId="77777777" w:rsidR="00E20618" w:rsidRDefault="00E20618" w:rsidP="00E20618">
      <w:pPr>
        <w:shd w:val="clear" w:color="auto" w:fill="FFFFFF"/>
        <w:spacing w:after="120" w:line="240" w:lineRule="auto"/>
      </w:pPr>
    </w:p>
    <w:p w14:paraId="49F370BF" w14:textId="77777777" w:rsidR="00885D6A" w:rsidRDefault="00885D6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</w:pPr>
    </w:p>
    <w:p w14:paraId="49F370C0" w14:textId="77777777" w:rsidR="00885D6A" w:rsidRDefault="00885D6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b/>
          <w:sz w:val="32"/>
          <w:szCs w:val="32"/>
        </w:rPr>
      </w:pPr>
    </w:p>
    <w:p w14:paraId="49F370C1" w14:textId="77777777" w:rsidR="00885D6A" w:rsidRDefault="0035785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b/>
          <w:sz w:val="32"/>
          <w:szCs w:val="32"/>
        </w:rPr>
      </w:pPr>
      <w:r>
        <w:rPr>
          <w:b/>
          <w:sz w:val="32"/>
          <w:szCs w:val="32"/>
        </w:rPr>
        <w:t>Good of the Order</w:t>
      </w:r>
    </w:p>
    <w:p w14:paraId="49F370C2" w14:textId="77777777" w:rsidR="00885D6A" w:rsidRDefault="0035785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rPr>
          <w:sz w:val="32"/>
          <w:szCs w:val="32"/>
        </w:rPr>
      </w:pPr>
      <w:r>
        <w:rPr>
          <w:b/>
          <w:sz w:val="32"/>
          <w:szCs w:val="32"/>
        </w:rPr>
        <w:t>Adjourn</w:t>
      </w:r>
    </w:p>
    <w:sectPr w:rsidR="00885D6A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E04624CD-74A4-409C-A348-C846D32B2DA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D2706D23-EBD9-4ADD-A55A-C4495FC4B487}"/>
    <w:embedItalic r:id="rId3" w:fontKey="{1CD5D29A-69B7-40C4-A685-F07DBDD17EB1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382C2C8B-7490-4793-BDEF-960190E311D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07A9EC41-901C-4630-B16B-C7A0A0DAB083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B356860"/>
    <w:multiLevelType w:val="multilevel"/>
    <w:tmpl w:val="FED6250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85689475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9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85D6A"/>
    <w:rsid w:val="00093EBC"/>
    <w:rsid w:val="000E5257"/>
    <w:rsid w:val="001524E8"/>
    <w:rsid w:val="001941C5"/>
    <w:rsid w:val="001F5F13"/>
    <w:rsid w:val="00233D5E"/>
    <w:rsid w:val="002B1461"/>
    <w:rsid w:val="00323DF4"/>
    <w:rsid w:val="00357418"/>
    <w:rsid w:val="00357856"/>
    <w:rsid w:val="00476D00"/>
    <w:rsid w:val="005801CE"/>
    <w:rsid w:val="006467F7"/>
    <w:rsid w:val="007035B3"/>
    <w:rsid w:val="007A0476"/>
    <w:rsid w:val="007C4D56"/>
    <w:rsid w:val="00885D6A"/>
    <w:rsid w:val="008A0BAA"/>
    <w:rsid w:val="009A33C6"/>
    <w:rsid w:val="009D7389"/>
    <w:rsid w:val="009F77D3"/>
    <w:rsid w:val="00A03E99"/>
    <w:rsid w:val="00A70623"/>
    <w:rsid w:val="00AB3736"/>
    <w:rsid w:val="00B07650"/>
    <w:rsid w:val="00B704A7"/>
    <w:rsid w:val="00C26753"/>
    <w:rsid w:val="00D07FDC"/>
    <w:rsid w:val="00D2040B"/>
    <w:rsid w:val="00D50B3C"/>
    <w:rsid w:val="00D87CC1"/>
    <w:rsid w:val="00DC5FC2"/>
    <w:rsid w:val="00E16387"/>
    <w:rsid w:val="00E20618"/>
    <w:rsid w:val="00E320F5"/>
    <w:rsid w:val="00E7519B"/>
    <w:rsid w:val="00E9284B"/>
    <w:rsid w:val="00EC30F2"/>
    <w:rsid w:val="00F305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9F370A5"/>
  <w15:docId w15:val="{BA481955-6961-4180-B833-259B1DC37D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spacing w:line="240" w:lineRule="auto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spacing w:line="240" w:lineRule="auto"/>
      <w:outlineLvl w:val="2"/>
    </w:pPr>
    <w:rPr>
      <w:b/>
      <w:sz w:val="27"/>
      <w:szCs w:val="27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ListParagraph">
    <w:name w:val="List Paragraph"/>
    <w:basedOn w:val="Normal"/>
    <w:uiPriority w:val="34"/>
    <w:qFormat/>
    <w:rsid w:val="00E2061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107</Words>
  <Characters>545</Characters>
  <Application>Microsoft Office Word</Application>
  <DocSecurity>0</DocSecurity>
  <Lines>32</Lines>
  <Paragraphs>21</Paragraphs>
  <ScaleCrop>false</ScaleCrop>
  <Company/>
  <LinksUpToDate>false</LinksUpToDate>
  <CharactersWithSpaces>631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Millington Fire</dc:creator>
  <cp:lastModifiedBy>Millington Fire</cp:lastModifiedBy>
  <cp:revision>7</cp:revision>
  <dcterms:created xsi:type="dcterms:W3CDTF">2025-01-13T17:00:00Z</dcterms:created>
  <dcterms:modified xsi:type="dcterms:W3CDTF">2025-01-16T17:33:00Z</dcterms:modified>
</cp:coreProperties>
</file>